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787" w14:textId="77777777" w:rsidR="00CF1E41" w:rsidRDefault="00CF1E41">
      <w:pPr>
        <w:rPr>
          <w:noProof/>
        </w:rPr>
      </w:pPr>
    </w:p>
    <w:p w14:paraId="2C48212B" w14:textId="68F7D6AE" w:rsidR="00AA1351" w:rsidRDefault="00CF1E41">
      <w:r>
        <w:rPr>
          <w:noProof/>
        </w:rPr>
        <w:drawing>
          <wp:inline distT="0" distB="0" distL="0" distR="0" wp14:anchorId="711972D8" wp14:editId="26387B33">
            <wp:extent cx="4651816" cy="1657350"/>
            <wp:effectExtent l="0" t="0" r="0" b="0"/>
            <wp:docPr id="1815760104" name="Picture 1" descr="A logo for a junior instr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60104" name="Picture 1" descr="A logo for a junior instrument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4" b="21375"/>
                    <a:stretch/>
                  </pic:blipFill>
                  <pic:spPr bwMode="auto">
                    <a:xfrm>
                      <a:off x="0" y="0"/>
                      <a:ext cx="4660220" cy="166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D471C" w14:textId="77777777" w:rsidR="00AA1351" w:rsidRDefault="00AA1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i/>
          <w:sz w:val="23"/>
          <w:szCs w:val="23"/>
        </w:rPr>
      </w:pPr>
    </w:p>
    <w:p w14:paraId="158A37D7" w14:textId="477E8691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t xml:space="preserve">Grants for Innovative Teaching </w:t>
      </w:r>
      <w:r w:rsidR="009D7EB5"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t>(GFIT)</w:t>
      </w:r>
      <w:r w:rsidR="009D7EB5"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br/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Application Instructions</w:t>
      </w:r>
    </w:p>
    <w:p w14:paraId="1B3F1AC9" w14:textId="77777777" w:rsidR="001801BF" w:rsidRDefault="00180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</w:p>
    <w:p w14:paraId="728D0141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Step 1: Read about </w:t>
      </w:r>
      <w:r>
        <w:rPr>
          <w:rFonts w:ascii="Century Gothic" w:eastAsia="Century Gothic" w:hAnsi="Century Gothic" w:cs="Century Gothic"/>
          <w:b/>
          <w:i/>
          <w:color w:val="000000"/>
          <w:sz w:val="23"/>
          <w:szCs w:val="23"/>
        </w:rPr>
        <w:t>Grants for Innovative Teaching!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 </w:t>
      </w:r>
    </w:p>
    <w:p w14:paraId="267605C3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Read up on </w:t>
      </w:r>
      <w:r>
        <w:rPr>
          <w:rFonts w:ascii="Century Gothic" w:eastAsia="Century Gothic" w:hAnsi="Century Gothic" w:cs="Century Gothic"/>
          <w:i/>
          <w:color w:val="000000"/>
          <w:sz w:val="23"/>
          <w:szCs w:val="23"/>
        </w:rPr>
        <w:t>Grants for Innovative Teaching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. We have a sample of the application and budget </w:t>
      </w:r>
      <w:r>
        <w:rPr>
          <w:rFonts w:ascii="Century Gothic" w:eastAsia="Century Gothic" w:hAnsi="Century Gothic" w:cs="Century Gothic"/>
          <w:sz w:val="23"/>
          <w:szCs w:val="23"/>
        </w:rPr>
        <w:t>on the website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. We also have our FAQs. Click </w:t>
      </w:r>
      <w:hyperlink r:id="rId7">
        <w:r>
          <w:rPr>
            <w:rFonts w:ascii="Century Gothic" w:eastAsia="Century Gothic" w:hAnsi="Century Gothic" w:cs="Century Gothic"/>
            <w:color w:val="0563C1"/>
            <w:sz w:val="23"/>
            <w:szCs w:val="23"/>
            <w:u w:val="single"/>
          </w:rPr>
          <w:t>here</w:t>
        </w:r>
      </w:hyperlink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to access that information under “Additional Resources”. </w:t>
      </w:r>
    </w:p>
    <w:p w14:paraId="18C7DA17" w14:textId="77777777" w:rsidR="00AA1351" w:rsidRDefault="00AA1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</w:p>
    <w:p w14:paraId="46066C70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Step 2: Download and Fill Out the Application and Budget Form. </w:t>
      </w:r>
    </w:p>
    <w:p w14:paraId="7F7AD47C" w14:textId="77777777" w:rsidR="00AA1351" w:rsidRDefault="00D67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Download the GFIT Application and the GFIT Budget Form to your computer.</w:t>
      </w:r>
    </w:p>
    <w:p w14:paraId="2636840C" w14:textId="77777777" w:rsidR="00AA1351" w:rsidRDefault="00D67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Complete the application and save as a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  <w:u w:val="single"/>
        </w:rPr>
        <w:t>PDF file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</w:p>
    <w:p w14:paraId="14748286" w14:textId="77777777" w:rsidR="00AA1351" w:rsidRDefault="00D673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Complete the budget form and save as an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  <w:u w:val="single"/>
        </w:rPr>
        <w:t>Excel file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</w:p>
    <w:p w14:paraId="54C01111" w14:textId="77777777" w:rsidR="00AA1351" w:rsidRDefault="00AA1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</w:p>
    <w:p w14:paraId="675B9077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Step 3: Upload Application and Budget Form.</w:t>
      </w:r>
    </w:p>
    <w:p w14:paraId="3EC21686" w14:textId="7D9FE539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Click on “Upload 202</w:t>
      </w: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-202</w:t>
      </w:r>
      <w:r>
        <w:rPr>
          <w:rFonts w:ascii="Century Gothic" w:eastAsia="Century Gothic" w:hAnsi="Century Gothic" w:cs="Century Gothic"/>
          <w:sz w:val="23"/>
          <w:szCs w:val="23"/>
        </w:rPr>
        <w:t>6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Application and Budget”</w:t>
      </w:r>
    </w:p>
    <w:p w14:paraId="36E6DEBC" w14:textId="77777777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Fill out all fields below:</w:t>
      </w:r>
    </w:p>
    <w:p w14:paraId="51FB93C9" w14:textId="77777777" w:rsidR="00AA1351" w:rsidRDefault="00D673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noProof/>
          <w:color w:val="000000"/>
        </w:rPr>
        <w:drawing>
          <wp:inline distT="0" distB="0" distL="0" distR="0" wp14:anchorId="1F4D9145" wp14:editId="7DCAD223">
            <wp:extent cx="4004235" cy="2593553"/>
            <wp:effectExtent l="9525" t="9525" r="9525" b="952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235" cy="259355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B61566B" w14:textId="77777777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Click on “Choose File” under GFIT application and GFIT Budget to upload each separate document. Please remember to save GFIT application as PDF and GFIT Budget as Excel.</w:t>
      </w:r>
    </w:p>
    <w:p w14:paraId="203D1CE4" w14:textId="77777777" w:rsidR="00AA1351" w:rsidRDefault="00D67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Click Submit.</w:t>
      </w:r>
    </w:p>
    <w:p w14:paraId="638A1E62" w14:textId="77777777" w:rsidR="00AA1351" w:rsidRDefault="00D673E0">
      <w:pPr>
        <w:ind w:left="360"/>
        <w:rPr>
          <w:rFonts w:ascii="Century Gothic" w:eastAsia="Century Gothic" w:hAnsi="Century Gothic" w:cs="Century Gothic"/>
          <w:b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Congratulations! You have submitted your application and budget form. A member of the Junior League of Dallas will be in touch in May/June. Should you have any questions, please contact </w:t>
      </w:r>
      <w:hyperlink r:id="rId9">
        <w:r>
          <w:rPr>
            <w:rFonts w:ascii="Century Gothic" w:eastAsia="Century Gothic" w:hAnsi="Century Gothic" w:cs="Century Gothic"/>
            <w:b/>
            <w:color w:val="0563C1"/>
            <w:sz w:val="23"/>
            <w:szCs w:val="23"/>
            <w:u w:val="single"/>
          </w:rPr>
          <w:t>GFIT@jldallas.org</w:t>
        </w:r>
      </w:hyperlink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.</w:t>
      </w:r>
    </w:p>
    <w:p w14:paraId="44BC8159" w14:textId="46020F08" w:rsidR="00AA1351" w:rsidRDefault="00D673E0">
      <w:pPr>
        <w:jc w:val="center"/>
        <w:rPr>
          <w:rFonts w:ascii="Century Gothic" w:eastAsia="Century Gothic" w:hAnsi="Century Gothic" w:cs="Century Gothic"/>
          <w:b/>
          <w:color w:val="FF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>DEADLINE: APRIL 1</w:t>
      </w:r>
      <w:r w:rsidR="00AC185F"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>8</w:t>
      </w:r>
      <w:r>
        <w:rPr>
          <w:rFonts w:ascii="Century Gothic" w:eastAsia="Century Gothic" w:hAnsi="Century Gothic" w:cs="Century Gothic"/>
          <w:b/>
          <w:color w:val="FF0000"/>
          <w:sz w:val="23"/>
          <w:szCs w:val="23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 xml:space="preserve"> at </w:t>
      </w:r>
      <w:r w:rsidR="00AC185F"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>5:00</w:t>
      </w:r>
      <w:r>
        <w:rPr>
          <w:rFonts w:ascii="Century Gothic" w:eastAsia="Century Gothic" w:hAnsi="Century Gothic" w:cs="Century Gothic"/>
          <w:b/>
          <w:color w:val="FF0000"/>
          <w:sz w:val="23"/>
          <w:szCs w:val="23"/>
        </w:rPr>
        <w:t xml:space="preserve"> PM – NO EXTENSIONS WILL BE GRANTED</w:t>
      </w:r>
    </w:p>
    <w:sectPr w:rsidR="00AA1351">
      <w:pgSz w:w="12240" w:h="15840"/>
      <w:pgMar w:top="288" w:right="1152" w:bottom="288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269D"/>
    <w:multiLevelType w:val="multilevel"/>
    <w:tmpl w:val="2ACA0A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0EBA"/>
    <w:multiLevelType w:val="multilevel"/>
    <w:tmpl w:val="70D041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563">
    <w:abstractNumId w:val="1"/>
  </w:num>
  <w:num w:numId="2" w16cid:durableId="4041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51"/>
    <w:rsid w:val="001801BF"/>
    <w:rsid w:val="005C3711"/>
    <w:rsid w:val="009D7EB5"/>
    <w:rsid w:val="00AA1351"/>
    <w:rsid w:val="00AC185F"/>
    <w:rsid w:val="00C85A22"/>
    <w:rsid w:val="00CF1E41"/>
    <w:rsid w:val="00D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1F45"/>
  <w15:docId w15:val="{4825CBD4-BABF-EA43-AEF6-65F26DB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50868"/>
    <w:rPr>
      <w:color w:val="0563C1" w:themeColor="hyperlink"/>
      <w:u w:val="single"/>
    </w:rPr>
  </w:style>
  <w:style w:type="paragraph" w:customStyle="1" w:styleId="Default">
    <w:name w:val="Default"/>
    <w:rsid w:val="0025086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86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jldallas.org/grants-for-innovative-teach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IT@jldal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/ng2mM+8cpQofs4fRGuQIArxJQ==">CgMxLjAyCGguZ2pkZ3hzOAByITFVN0JuQ05qSnZtM0oxbHZZbGgxTXlvSnFiN3BJbmJscQ==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Gao</dc:creator>
  <cp:lastModifiedBy>Chalonda J</cp:lastModifiedBy>
  <cp:revision>7</cp:revision>
  <dcterms:created xsi:type="dcterms:W3CDTF">2023-01-24T00:22:00Z</dcterms:created>
  <dcterms:modified xsi:type="dcterms:W3CDTF">2025-02-07T05:37:00Z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0x01010056F62E07C09A2E479A158F9A5EA79405</vt:lpwstr>
  </property>
</Properties>
</file>