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8296F" w14:textId="2C7F55DD" w:rsidR="00F21C61" w:rsidRDefault="00F21C61" w:rsidP="00F21C61">
      <w:pPr>
        <w:jc w:val="center"/>
        <w:rPr>
          <w:rFonts w:cstheme="minorHAnsi"/>
          <w:b/>
          <w:bCs/>
          <w:sz w:val="24"/>
          <w:szCs w:val="24"/>
        </w:rPr>
      </w:pPr>
      <w:r w:rsidRPr="005D3719">
        <w:rPr>
          <w:rFonts w:cstheme="minorHAnsi"/>
          <w:b/>
          <w:bCs/>
          <w:sz w:val="24"/>
          <w:szCs w:val="24"/>
        </w:rPr>
        <w:t>202</w:t>
      </w:r>
      <w:r w:rsidR="00EE0356">
        <w:rPr>
          <w:rFonts w:cstheme="minorHAnsi"/>
          <w:b/>
          <w:bCs/>
          <w:sz w:val="24"/>
          <w:szCs w:val="24"/>
        </w:rPr>
        <w:t>4</w:t>
      </w:r>
      <w:r>
        <w:rPr>
          <w:rFonts w:cstheme="minorHAnsi"/>
          <w:b/>
          <w:bCs/>
          <w:sz w:val="24"/>
          <w:szCs w:val="24"/>
        </w:rPr>
        <w:t xml:space="preserve"> </w:t>
      </w:r>
      <w:r w:rsidRPr="005D3719">
        <w:rPr>
          <w:rFonts w:cstheme="minorHAnsi"/>
          <w:b/>
          <w:bCs/>
          <w:sz w:val="24"/>
          <w:szCs w:val="24"/>
        </w:rPr>
        <w:t>- 202</w:t>
      </w:r>
      <w:r w:rsidR="00EE0356">
        <w:rPr>
          <w:rFonts w:cstheme="minorHAnsi"/>
          <w:b/>
          <w:bCs/>
          <w:sz w:val="24"/>
          <w:szCs w:val="24"/>
        </w:rPr>
        <w:t>5</w:t>
      </w:r>
      <w:r w:rsidRPr="005D3719">
        <w:rPr>
          <w:rFonts w:cstheme="minorHAnsi"/>
          <w:b/>
          <w:bCs/>
          <w:sz w:val="24"/>
          <w:szCs w:val="24"/>
        </w:rPr>
        <w:t xml:space="preserve"> Done </w:t>
      </w:r>
      <w:r>
        <w:rPr>
          <w:rFonts w:cstheme="minorHAnsi"/>
          <w:b/>
          <w:bCs/>
          <w:sz w:val="24"/>
          <w:szCs w:val="24"/>
        </w:rPr>
        <w:t>i</w:t>
      </w:r>
      <w:r w:rsidRPr="005D3719">
        <w:rPr>
          <w:rFonts w:cstheme="minorHAnsi"/>
          <w:b/>
          <w:bCs/>
          <w:sz w:val="24"/>
          <w:szCs w:val="24"/>
        </w:rPr>
        <w:t xml:space="preserve">n </w:t>
      </w:r>
      <w:r>
        <w:rPr>
          <w:rFonts w:cstheme="minorHAnsi"/>
          <w:b/>
          <w:bCs/>
          <w:sz w:val="24"/>
          <w:szCs w:val="24"/>
        </w:rPr>
        <w:t>a</w:t>
      </w:r>
      <w:r w:rsidRPr="005D3719">
        <w:rPr>
          <w:rFonts w:cstheme="minorHAnsi"/>
          <w:b/>
          <w:bCs/>
          <w:sz w:val="24"/>
          <w:szCs w:val="24"/>
        </w:rPr>
        <w:t xml:space="preserve"> Day Application</w:t>
      </w:r>
    </w:p>
    <w:p w14:paraId="349A8953" w14:textId="77777777" w:rsidR="00F21C61" w:rsidRPr="005D3719" w:rsidRDefault="00F21C61" w:rsidP="00F21C61">
      <w:pPr>
        <w:jc w:val="center"/>
        <w:rPr>
          <w:rFonts w:cstheme="minorHAnsi"/>
          <w:b/>
          <w:bCs/>
          <w:sz w:val="24"/>
          <w:szCs w:val="24"/>
        </w:rPr>
      </w:pPr>
    </w:p>
    <w:p w14:paraId="279314B0" w14:textId="19890334" w:rsidR="00F21C61" w:rsidRPr="005D3719" w:rsidRDefault="00F21C61" w:rsidP="00F21C61">
      <w:pPr>
        <w:pStyle w:val="NormalWeb"/>
        <w:spacing w:before="0" w:beforeAutospacing="0" w:after="240" w:afterAutospacing="0"/>
        <w:rPr>
          <w:rFonts w:asciiTheme="minorHAnsi" w:hAnsiTheme="minorHAnsi" w:cstheme="minorHAnsi"/>
          <w:color w:val="444444"/>
        </w:rPr>
      </w:pPr>
      <w:r>
        <w:rPr>
          <w:rFonts w:asciiTheme="minorHAnsi" w:hAnsiTheme="minorHAnsi" w:cstheme="minorHAnsi"/>
          <w:color w:val="444444"/>
        </w:rPr>
        <w:t>Done in a Day</w:t>
      </w:r>
      <w:r w:rsidRPr="005D3719">
        <w:rPr>
          <w:rFonts w:asciiTheme="minorHAnsi" w:hAnsiTheme="minorHAnsi" w:cstheme="minorHAnsi"/>
          <w:color w:val="444444"/>
        </w:rPr>
        <w:t xml:space="preserve"> is a series of concentrated projects that provide assistance to non-profit agencies by offering volunteers for community-based events on a short-term basis. Volunteers can provide support at a variety of events, however volunteers may not solicit funds or goods for an agency prior to or during an event. </w:t>
      </w:r>
      <w:r>
        <w:rPr>
          <w:rFonts w:asciiTheme="minorHAnsi" w:hAnsiTheme="minorHAnsi" w:cstheme="minorHAnsi"/>
          <w:color w:val="444444"/>
        </w:rPr>
        <w:t>Done in a Day</w:t>
      </w:r>
      <w:r w:rsidRPr="005D3719">
        <w:rPr>
          <w:rFonts w:asciiTheme="minorHAnsi" w:hAnsiTheme="minorHAnsi" w:cstheme="minorHAnsi"/>
          <w:color w:val="444444"/>
        </w:rPr>
        <w:t xml:space="preserve"> volunteers can help with events such as picnics, food bank distribution, holiday parties, egg hunts, 10K race water distribution, children’s shoe collection and delivery, just to name a few areas of assistance. Volunteer placements are generally scheduled in four</w:t>
      </w:r>
      <w:r w:rsidR="00241349">
        <w:rPr>
          <w:rFonts w:asciiTheme="minorHAnsi" w:hAnsiTheme="minorHAnsi" w:cstheme="minorHAnsi"/>
          <w:color w:val="444444"/>
        </w:rPr>
        <w:t>-</w:t>
      </w:r>
      <w:r w:rsidRPr="005D3719">
        <w:rPr>
          <w:rFonts w:asciiTheme="minorHAnsi" w:hAnsiTheme="minorHAnsi" w:cstheme="minorHAnsi"/>
          <w:color w:val="444444"/>
        </w:rPr>
        <w:t xml:space="preserve">hour shifts over a time span of half-a-day, one-day or two-day periods. A single shift may not exceed 6 hours a day. </w:t>
      </w:r>
    </w:p>
    <w:p w14:paraId="508D6E1E" w14:textId="77777777" w:rsidR="00F21C61" w:rsidRPr="005D3719" w:rsidRDefault="00F21C61" w:rsidP="00F21C61">
      <w:pPr>
        <w:spacing w:after="240"/>
        <w:jc w:val="both"/>
        <w:rPr>
          <w:rFonts w:asciiTheme="minorHAnsi" w:eastAsia="Times New Roman" w:hAnsiTheme="minorHAnsi" w:cstheme="minorHAnsi"/>
          <w:color w:val="444444"/>
          <w:sz w:val="24"/>
          <w:szCs w:val="24"/>
        </w:rPr>
      </w:pPr>
      <w:r w:rsidRPr="005D3719">
        <w:rPr>
          <w:rFonts w:asciiTheme="minorHAnsi" w:eastAsia="Times New Roman" w:hAnsiTheme="minorHAnsi" w:cstheme="minorHAnsi"/>
          <w:color w:val="444444"/>
          <w:sz w:val="24"/>
          <w:szCs w:val="24"/>
        </w:rPr>
        <w:t>The following application deadlines apply for the 2023-2024 year:</w:t>
      </w:r>
    </w:p>
    <w:p w14:paraId="5CC647FE" w14:textId="79FF8ADD" w:rsidR="00F21C61" w:rsidRPr="005D3719" w:rsidRDefault="00F21C61" w:rsidP="00F21C61">
      <w:pPr>
        <w:numPr>
          <w:ilvl w:val="0"/>
          <w:numId w:val="1"/>
        </w:numPr>
        <w:spacing w:before="100" w:beforeAutospacing="1" w:after="100" w:afterAutospacing="1"/>
        <w:rPr>
          <w:rFonts w:asciiTheme="minorHAnsi" w:eastAsia="Times New Roman" w:hAnsiTheme="minorHAnsi" w:cstheme="minorHAnsi"/>
          <w:color w:val="444444"/>
          <w:sz w:val="24"/>
          <w:szCs w:val="24"/>
        </w:rPr>
      </w:pPr>
      <w:r w:rsidRPr="005D3719">
        <w:rPr>
          <w:rFonts w:asciiTheme="minorHAnsi" w:eastAsia="Times New Roman" w:hAnsiTheme="minorHAnsi" w:cstheme="minorHAnsi"/>
          <w:color w:val="444444"/>
          <w:sz w:val="24"/>
          <w:szCs w:val="24"/>
        </w:rPr>
        <w:t>FALL Cycle: Applications due </w:t>
      </w:r>
      <w:r w:rsidRPr="005D3719">
        <w:rPr>
          <w:rFonts w:asciiTheme="minorHAnsi" w:eastAsia="Times New Roman" w:hAnsiTheme="minorHAnsi" w:cstheme="minorHAnsi"/>
          <w:b/>
          <w:bCs/>
          <w:color w:val="444444"/>
          <w:sz w:val="24"/>
          <w:szCs w:val="24"/>
        </w:rPr>
        <w:t xml:space="preserve">June </w:t>
      </w:r>
      <w:r w:rsidR="00BA1911">
        <w:rPr>
          <w:rFonts w:asciiTheme="minorHAnsi" w:eastAsia="Times New Roman" w:hAnsiTheme="minorHAnsi" w:cstheme="minorHAnsi"/>
          <w:b/>
          <w:bCs/>
          <w:color w:val="444444"/>
          <w:sz w:val="24"/>
          <w:szCs w:val="24"/>
        </w:rPr>
        <w:t>28</w:t>
      </w:r>
      <w:r w:rsidRPr="005D3719">
        <w:rPr>
          <w:rFonts w:asciiTheme="minorHAnsi" w:eastAsia="Times New Roman" w:hAnsiTheme="minorHAnsi" w:cstheme="minorHAnsi"/>
          <w:b/>
          <w:bCs/>
          <w:color w:val="444444"/>
          <w:sz w:val="24"/>
          <w:szCs w:val="24"/>
        </w:rPr>
        <w:t>, 202</w:t>
      </w:r>
      <w:r w:rsidR="00BA1911">
        <w:rPr>
          <w:rFonts w:asciiTheme="minorHAnsi" w:eastAsia="Times New Roman" w:hAnsiTheme="minorHAnsi" w:cstheme="minorHAnsi"/>
          <w:b/>
          <w:bCs/>
          <w:color w:val="444444"/>
          <w:sz w:val="24"/>
          <w:szCs w:val="24"/>
        </w:rPr>
        <w:t>4</w:t>
      </w:r>
      <w:r w:rsidRPr="005D3719">
        <w:rPr>
          <w:rFonts w:asciiTheme="minorHAnsi" w:eastAsia="Times New Roman" w:hAnsiTheme="minorHAnsi" w:cstheme="minorHAnsi"/>
          <w:b/>
          <w:bCs/>
          <w:color w:val="444444"/>
          <w:sz w:val="24"/>
          <w:szCs w:val="24"/>
        </w:rPr>
        <w:t> </w:t>
      </w:r>
      <w:r w:rsidRPr="005D3719">
        <w:rPr>
          <w:rFonts w:asciiTheme="minorHAnsi" w:eastAsia="Times New Roman" w:hAnsiTheme="minorHAnsi" w:cstheme="minorHAnsi"/>
          <w:color w:val="444444"/>
          <w:sz w:val="24"/>
          <w:szCs w:val="24"/>
        </w:rPr>
        <w:t>for projects running September 1, 202</w:t>
      </w:r>
      <w:r w:rsidR="00F14D8A">
        <w:rPr>
          <w:rFonts w:asciiTheme="minorHAnsi" w:eastAsia="Times New Roman" w:hAnsiTheme="minorHAnsi" w:cstheme="minorHAnsi"/>
          <w:color w:val="444444"/>
          <w:sz w:val="24"/>
          <w:szCs w:val="24"/>
        </w:rPr>
        <w:t>4</w:t>
      </w:r>
      <w:r w:rsidRPr="005D3719">
        <w:rPr>
          <w:rFonts w:asciiTheme="minorHAnsi" w:eastAsia="Times New Roman" w:hAnsiTheme="minorHAnsi" w:cstheme="minorHAnsi"/>
          <w:color w:val="444444"/>
          <w:sz w:val="24"/>
          <w:szCs w:val="24"/>
        </w:rPr>
        <w:t xml:space="preserve"> through November 30, 202</w:t>
      </w:r>
      <w:r w:rsidR="00F14D8A">
        <w:rPr>
          <w:rFonts w:asciiTheme="minorHAnsi" w:eastAsia="Times New Roman" w:hAnsiTheme="minorHAnsi" w:cstheme="minorHAnsi"/>
          <w:color w:val="444444"/>
          <w:sz w:val="24"/>
          <w:szCs w:val="24"/>
        </w:rPr>
        <w:t>4</w:t>
      </w:r>
    </w:p>
    <w:p w14:paraId="3DC4C5F9" w14:textId="3FE80A19" w:rsidR="00F21C61" w:rsidRPr="005D3719" w:rsidRDefault="00F21C61" w:rsidP="00F21C61">
      <w:pPr>
        <w:numPr>
          <w:ilvl w:val="0"/>
          <w:numId w:val="1"/>
        </w:numPr>
        <w:spacing w:before="100" w:beforeAutospacing="1" w:after="100" w:afterAutospacing="1"/>
        <w:rPr>
          <w:rFonts w:asciiTheme="minorHAnsi" w:eastAsia="Times New Roman" w:hAnsiTheme="minorHAnsi" w:cstheme="minorHAnsi"/>
          <w:color w:val="444444"/>
          <w:sz w:val="24"/>
          <w:szCs w:val="24"/>
        </w:rPr>
      </w:pPr>
      <w:r w:rsidRPr="005D3719">
        <w:rPr>
          <w:rFonts w:asciiTheme="minorHAnsi" w:eastAsia="Times New Roman" w:hAnsiTheme="minorHAnsi" w:cstheme="minorHAnsi"/>
          <w:color w:val="444444"/>
          <w:sz w:val="24"/>
          <w:szCs w:val="24"/>
        </w:rPr>
        <w:t>WINTER Cycle: Applications due </w:t>
      </w:r>
      <w:r w:rsidRPr="005D3719">
        <w:rPr>
          <w:rFonts w:asciiTheme="minorHAnsi" w:eastAsia="Times New Roman" w:hAnsiTheme="minorHAnsi" w:cstheme="minorHAnsi"/>
          <w:b/>
          <w:bCs/>
          <w:color w:val="444444"/>
          <w:sz w:val="24"/>
          <w:szCs w:val="24"/>
        </w:rPr>
        <w:t xml:space="preserve">September </w:t>
      </w:r>
      <w:r w:rsidR="008E6F03">
        <w:rPr>
          <w:rFonts w:asciiTheme="minorHAnsi" w:eastAsia="Times New Roman" w:hAnsiTheme="minorHAnsi" w:cstheme="minorHAnsi"/>
          <w:b/>
          <w:bCs/>
          <w:color w:val="444444"/>
          <w:sz w:val="24"/>
          <w:szCs w:val="24"/>
        </w:rPr>
        <w:t>30</w:t>
      </w:r>
      <w:r w:rsidRPr="005D3719">
        <w:rPr>
          <w:rFonts w:asciiTheme="minorHAnsi" w:eastAsia="Times New Roman" w:hAnsiTheme="minorHAnsi" w:cstheme="minorHAnsi"/>
          <w:b/>
          <w:bCs/>
          <w:color w:val="444444"/>
          <w:sz w:val="24"/>
          <w:szCs w:val="24"/>
        </w:rPr>
        <w:t>, 202</w:t>
      </w:r>
      <w:r w:rsidR="008E6F03">
        <w:rPr>
          <w:rFonts w:asciiTheme="minorHAnsi" w:eastAsia="Times New Roman" w:hAnsiTheme="minorHAnsi" w:cstheme="minorHAnsi"/>
          <w:b/>
          <w:bCs/>
          <w:color w:val="444444"/>
          <w:sz w:val="24"/>
          <w:szCs w:val="24"/>
        </w:rPr>
        <w:t>4</w:t>
      </w:r>
      <w:r w:rsidRPr="005D3719">
        <w:rPr>
          <w:rFonts w:asciiTheme="minorHAnsi" w:eastAsia="Times New Roman" w:hAnsiTheme="minorHAnsi" w:cstheme="minorHAnsi"/>
          <w:b/>
          <w:bCs/>
          <w:color w:val="444444"/>
          <w:sz w:val="24"/>
          <w:szCs w:val="24"/>
        </w:rPr>
        <w:t> </w:t>
      </w:r>
      <w:r w:rsidRPr="005D3719">
        <w:rPr>
          <w:rFonts w:asciiTheme="minorHAnsi" w:eastAsia="Times New Roman" w:hAnsiTheme="minorHAnsi" w:cstheme="minorHAnsi"/>
          <w:color w:val="444444"/>
          <w:sz w:val="24"/>
          <w:szCs w:val="24"/>
        </w:rPr>
        <w:t>for projects from December 1, 202</w:t>
      </w:r>
      <w:r w:rsidR="008E6F03">
        <w:rPr>
          <w:rFonts w:asciiTheme="minorHAnsi" w:eastAsia="Times New Roman" w:hAnsiTheme="minorHAnsi" w:cstheme="minorHAnsi"/>
          <w:color w:val="444444"/>
          <w:sz w:val="24"/>
          <w:szCs w:val="24"/>
        </w:rPr>
        <w:t>4</w:t>
      </w:r>
      <w:r w:rsidRPr="005D3719">
        <w:rPr>
          <w:rFonts w:asciiTheme="minorHAnsi" w:eastAsia="Times New Roman" w:hAnsiTheme="minorHAnsi" w:cstheme="minorHAnsi"/>
          <w:color w:val="444444"/>
          <w:sz w:val="24"/>
          <w:szCs w:val="24"/>
        </w:rPr>
        <w:t xml:space="preserve"> through February 28, 202</w:t>
      </w:r>
      <w:r w:rsidR="008E6F03">
        <w:rPr>
          <w:rFonts w:asciiTheme="minorHAnsi" w:eastAsia="Times New Roman" w:hAnsiTheme="minorHAnsi" w:cstheme="minorHAnsi"/>
          <w:color w:val="444444"/>
          <w:sz w:val="24"/>
          <w:szCs w:val="24"/>
        </w:rPr>
        <w:t>5</w:t>
      </w:r>
    </w:p>
    <w:p w14:paraId="40EBAE1C" w14:textId="352F03AF" w:rsidR="00F21C61" w:rsidRPr="005D3719" w:rsidRDefault="00F21C61" w:rsidP="00F21C61">
      <w:pPr>
        <w:numPr>
          <w:ilvl w:val="0"/>
          <w:numId w:val="1"/>
        </w:numPr>
        <w:spacing w:before="100" w:beforeAutospacing="1" w:after="100" w:afterAutospacing="1"/>
        <w:rPr>
          <w:rFonts w:asciiTheme="minorHAnsi" w:eastAsia="Times New Roman" w:hAnsiTheme="minorHAnsi" w:cstheme="minorHAnsi"/>
          <w:color w:val="444444"/>
          <w:sz w:val="24"/>
          <w:szCs w:val="24"/>
        </w:rPr>
      </w:pPr>
      <w:r w:rsidRPr="005D3719">
        <w:rPr>
          <w:rFonts w:asciiTheme="minorHAnsi" w:eastAsia="Times New Roman" w:hAnsiTheme="minorHAnsi" w:cstheme="minorHAnsi"/>
          <w:color w:val="444444"/>
          <w:sz w:val="24"/>
          <w:szCs w:val="24"/>
        </w:rPr>
        <w:t>SPRING Cycle: Applications due </w:t>
      </w:r>
      <w:r w:rsidRPr="005D3719">
        <w:rPr>
          <w:rFonts w:asciiTheme="minorHAnsi" w:eastAsia="Times New Roman" w:hAnsiTheme="minorHAnsi" w:cstheme="minorHAnsi"/>
          <w:b/>
          <w:bCs/>
          <w:color w:val="444444"/>
          <w:sz w:val="24"/>
          <w:szCs w:val="24"/>
        </w:rPr>
        <w:t xml:space="preserve">December </w:t>
      </w:r>
      <w:r w:rsidR="008E6F03">
        <w:rPr>
          <w:rFonts w:asciiTheme="minorHAnsi" w:eastAsia="Times New Roman" w:hAnsiTheme="minorHAnsi" w:cstheme="minorHAnsi"/>
          <w:b/>
          <w:bCs/>
          <w:color w:val="444444"/>
          <w:sz w:val="24"/>
          <w:szCs w:val="24"/>
        </w:rPr>
        <w:t>30</w:t>
      </w:r>
      <w:r w:rsidRPr="005D3719">
        <w:rPr>
          <w:rFonts w:asciiTheme="minorHAnsi" w:eastAsia="Times New Roman" w:hAnsiTheme="minorHAnsi" w:cstheme="minorHAnsi"/>
          <w:b/>
          <w:bCs/>
          <w:color w:val="444444"/>
          <w:sz w:val="24"/>
          <w:szCs w:val="24"/>
        </w:rPr>
        <w:t>, 202</w:t>
      </w:r>
      <w:r w:rsidR="008E6F03">
        <w:rPr>
          <w:rFonts w:asciiTheme="minorHAnsi" w:eastAsia="Times New Roman" w:hAnsiTheme="minorHAnsi" w:cstheme="minorHAnsi"/>
          <w:b/>
          <w:bCs/>
          <w:color w:val="444444"/>
          <w:sz w:val="24"/>
          <w:szCs w:val="24"/>
        </w:rPr>
        <w:t>4</w:t>
      </w:r>
      <w:r w:rsidRPr="005D3719">
        <w:rPr>
          <w:rFonts w:asciiTheme="minorHAnsi" w:eastAsia="Times New Roman" w:hAnsiTheme="minorHAnsi" w:cstheme="minorHAnsi"/>
          <w:b/>
          <w:bCs/>
          <w:color w:val="444444"/>
          <w:sz w:val="24"/>
          <w:szCs w:val="24"/>
        </w:rPr>
        <w:t> </w:t>
      </w:r>
      <w:r w:rsidRPr="005D3719">
        <w:rPr>
          <w:rFonts w:asciiTheme="minorHAnsi" w:eastAsia="Times New Roman" w:hAnsiTheme="minorHAnsi" w:cstheme="minorHAnsi"/>
          <w:color w:val="444444"/>
          <w:sz w:val="24"/>
          <w:szCs w:val="24"/>
        </w:rPr>
        <w:t>for projects from March 1, 202</w:t>
      </w:r>
      <w:r w:rsidR="008E6F03">
        <w:rPr>
          <w:rFonts w:asciiTheme="minorHAnsi" w:eastAsia="Times New Roman" w:hAnsiTheme="minorHAnsi" w:cstheme="minorHAnsi"/>
          <w:color w:val="444444"/>
          <w:sz w:val="24"/>
          <w:szCs w:val="24"/>
        </w:rPr>
        <w:t xml:space="preserve">5 </w:t>
      </w:r>
      <w:r w:rsidRPr="005D3719">
        <w:rPr>
          <w:rFonts w:asciiTheme="minorHAnsi" w:eastAsia="Times New Roman" w:hAnsiTheme="minorHAnsi" w:cstheme="minorHAnsi"/>
          <w:color w:val="444444"/>
          <w:sz w:val="24"/>
          <w:szCs w:val="24"/>
        </w:rPr>
        <w:t>through May 31, 202</w:t>
      </w:r>
      <w:r w:rsidR="008E6F03">
        <w:rPr>
          <w:rFonts w:asciiTheme="minorHAnsi" w:eastAsia="Times New Roman" w:hAnsiTheme="minorHAnsi" w:cstheme="minorHAnsi"/>
          <w:color w:val="444444"/>
          <w:sz w:val="24"/>
          <w:szCs w:val="24"/>
        </w:rPr>
        <w:t>5</w:t>
      </w:r>
    </w:p>
    <w:p w14:paraId="2C833B0B" w14:textId="1A52C272" w:rsidR="00F21C61" w:rsidRPr="005D3719" w:rsidRDefault="00F21C61" w:rsidP="00F21C61">
      <w:pPr>
        <w:numPr>
          <w:ilvl w:val="0"/>
          <w:numId w:val="1"/>
        </w:numPr>
        <w:spacing w:before="100" w:beforeAutospacing="1" w:after="100" w:afterAutospacing="1"/>
        <w:rPr>
          <w:rFonts w:asciiTheme="minorHAnsi" w:eastAsia="Times New Roman" w:hAnsiTheme="minorHAnsi" w:cstheme="minorHAnsi"/>
          <w:color w:val="444444"/>
          <w:sz w:val="24"/>
          <w:szCs w:val="24"/>
        </w:rPr>
      </w:pPr>
      <w:r w:rsidRPr="005D3719">
        <w:rPr>
          <w:rFonts w:asciiTheme="minorHAnsi" w:eastAsia="Times New Roman" w:hAnsiTheme="minorHAnsi" w:cstheme="minorHAnsi"/>
          <w:color w:val="444444"/>
          <w:sz w:val="24"/>
          <w:szCs w:val="24"/>
        </w:rPr>
        <w:t>SUMMER Cycle: Applications due </w:t>
      </w:r>
      <w:r w:rsidRPr="005D3719">
        <w:rPr>
          <w:rFonts w:asciiTheme="minorHAnsi" w:eastAsia="Times New Roman" w:hAnsiTheme="minorHAnsi" w:cstheme="minorHAnsi"/>
          <w:b/>
          <w:bCs/>
          <w:color w:val="444444"/>
          <w:sz w:val="24"/>
          <w:szCs w:val="24"/>
        </w:rPr>
        <w:t xml:space="preserve">March </w:t>
      </w:r>
      <w:r w:rsidR="008E6F03">
        <w:rPr>
          <w:rFonts w:asciiTheme="minorHAnsi" w:eastAsia="Times New Roman" w:hAnsiTheme="minorHAnsi" w:cstheme="minorHAnsi"/>
          <w:b/>
          <w:bCs/>
          <w:color w:val="444444"/>
          <w:sz w:val="24"/>
          <w:szCs w:val="24"/>
        </w:rPr>
        <w:t>31</w:t>
      </w:r>
      <w:r w:rsidRPr="005D3719">
        <w:rPr>
          <w:rFonts w:asciiTheme="minorHAnsi" w:eastAsia="Times New Roman" w:hAnsiTheme="minorHAnsi" w:cstheme="minorHAnsi"/>
          <w:b/>
          <w:bCs/>
          <w:color w:val="444444"/>
          <w:sz w:val="24"/>
          <w:szCs w:val="24"/>
        </w:rPr>
        <w:t>, 202</w:t>
      </w:r>
      <w:r w:rsidR="008E6F03">
        <w:rPr>
          <w:rFonts w:asciiTheme="minorHAnsi" w:eastAsia="Times New Roman" w:hAnsiTheme="minorHAnsi" w:cstheme="minorHAnsi"/>
          <w:b/>
          <w:bCs/>
          <w:color w:val="444444"/>
          <w:sz w:val="24"/>
          <w:szCs w:val="24"/>
        </w:rPr>
        <w:t>5</w:t>
      </w:r>
      <w:r w:rsidRPr="005D3719">
        <w:rPr>
          <w:rFonts w:asciiTheme="minorHAnsi" w:eastAsia="Times New Roman" w:hAnsiTheme="minorHAnsi" w:cstheme="minorHAnsi"/>
          <w:b/>
          <w:bCs/>
          <w:color w:val="444444"/>
          <w:sz w:val="24"/>
          <w:szCs w:val="24"/>
        </w:rPr>
        <w:t> </w:t>
      </w:r>
      <w:r w:rsidRPr="005D3719">
        <w:rPr>
          <w:rFonts w:asciiTheme="minorHAnsi" w:eastAsia="Times New Roman" w:hAnsiTheme="minorHAnsi" w:cstheme="minorHAnsi"/>
          <w:color w:val="444444"/>
          <w:sz w:val="24"/>
          <w:szCs w:val="24"/>
        </w:rPr>
        <w:t>for projects running from June 1, 202</w:t>
      </w:r>
      <w:r w:rsidR="008E6F03">
        <w:rPr>
          <w:rFonts w:asciiTheme="minorHAnsi" w:eastAsia="Times New Roman" w:hAnsiTheme="minorHAnsi" w:cstheme="minorHAnsi"/>
          <w:color w:val="444444"/>
          <w:sz w:val="24"/>
          <w:szCs w:val="24"/>
        </w:rPr>
        <w:t>5</w:t>
      </w:r>
      <w:r w:rsidRPr="005D3719">
        <w:rPr>
          <w:rFonts w:asciiTheme="minorHAnsi" w:eastAsia="Times New Roman" w:hAnsiTheme="minorHAnsi" w:cstheme="minorHAnsi"/>
          <w:color w:val="444444"/>
          <w:sz w:val="24"/>
          <w:szCs w:val="24"/>
        </w:rPr>
        <w:t xml:space="preserve"> through August 31, 202</w:t>
      </w:r>
      <w:r w:rsidR="008E6F03">
        <w:rPr>
          <w:rFonts w:asciiTheme="minorHAnsi" w:eastAsia="Times New Roman" w:hAnsiTheme="minorHAnsi" w:cstheme="minorHAnsi"/>
          <w:color w:val="444444"/>
          <w:sz w:val="24"/>
          <w:szCs w:val="24"/>
        </w:rPr>
        <w:t>5</w:t>
      </w:r>
    </w:p>
    <w:p w14:paraId="417CEACA" w14:textId="77777777" w:rsidR="00F21C61" w:rsidRPr="005D3719" w:rsidRDefault="00F21C61" w:rsidP="00F21C61">
      <w:pPr>
        <w:rPr>
          <w:rFonts w:asciiTheme="minorHAnsi" w:eastAsia="Times New Roman" w:hAnsiTheme="minorHAnsi" w:cstheme="minorHAnsi"/>
          <w:sz w:val="24"/>
          <w:szCs w:val="24"/>
        </w:rPr>
      </w:pPr>
    </w:p>
    <w:p w14:paraId="70482065" w14:textId="77777777" w:rsidR="00F21C61" w:rsidRPr="005D3719" w:rsidRDefault="00F21C61" w:rsidP="00F21C61">
      <w:pPr>
        <w:rPr>
          <w:rFonts w:cstheme="minorHAnsi"/>
          <w:b/>
          <w:bCs/>
          <w:sz w:val="24"/>
          <w:szCs w:val="24"/>
        </w:rPr>
      </w:pPr>
      <w:r>
        <w:rPr>
          <w:rFonts w:cstheme="minorHAnsi"/>
          <w:b/>
          <w:bCs/>
          <w:sz w:val="24"/>
          <w:szCs w:val="24"/>
        </w:rPr>
        <w:t xml:space="preserve">I. </w:t>
      </w:r>
      <w:r w:rsidRPr="005D3719">
        <w:rPr>
          <w:rFonts w:cstheme="minorHAnsi"/>
          <w:b/>
          <w:bCs/>
          <w:sz w:val="24"/>
          <w:szCs w:val="24"/>
        </w:rPr>
        <w:t>Agency Information</w:t>
      </w:r>
    </w:p>
    <w:p w14:paraId="1A0FBACE" w14:textId="77777777" w:rsidR="00F21C61" w:rsidRPr="005D3719" w:rsidRDefault="00F21C61" w:rsidP="00F21C61">
      <w:pPr>
        <w:pStyle w:val="ListParagraph"/>
        <w:numPr>
          <w:ilvl w:val="0"/>
          <w:numId w:val="2"/>
        </w:numPr>
        <w:spacing w:after="160" w:line="259" w:lineRule="auto"/>
        <w:rPr>
          <w:rFonts w:cstheme="minorHAnsi"/>
        </w:rPr>
      </w:pPr>
      <w:r w:rsidRPr="005D3719">
        <w:rPr>
          <w:rFonts w:cstheme="minorHAnsi"/>
        </w:rPr>
        <w:t>Agency Name:</w:t>
      </w:r>
    </w:p>
    <w:p w14:paraId="687E2AE7" w14:textId="77777777" w:rsidR="00F21C61" w:rsidRDefault="00F21C61" w:rsidP="00F21C61">
      <w:pPr>
        <w:pStyle w:val="ListParagraph"/>
        <w:numPr>
          <w:ilvl w:val="0"/>
          <w:numId w:val="2"/>
        </w:numPr>
        <w:spacing w:after="160" w:line="259" w:lineRule="auto"/>
        <w:rPr>
          <w:rFonts w:cstheme="minorHAnsi"/>
        </w:rPr>
      </w:pPr>
      <w:r w:rsidRPr="005D3719">
        <w:rPr>
          <w:rFonts w:cstheme="minorHAnsi"/>
        </w:rPr>
        <w:t>Agency Contact (name, title, email address, and phone number) :</w:t>
      </w:r>
    </w:p>
    <w:p w14:paraId="4B40D75A" w14:textId="77777777" w:rsidR="00F21C61" w:rsidRPr="005D3719" w:rsidRDefault="00F21C61" w:rsidP="00F21C61">
      <w:pPr>
        <w:pStyle w:val="ListParagraph"/>
        <w:numPr>
          <w:ilvl w:val="0"/>
          <w:numId w:val="2"/>
        </w:numPr>
        <w:spacing w:after="160" w:line="259" w:lineRule="auto"/>
        <w:rPr>
          <w:rFonts w:cstheme="minorHAnsi"/>
        </w:rPr>
      </w:pPr>
      <w:r>
        <w:rPr>
          <w:rFonts w:cstheme="minorHAnsi"/>
        </w:rPr>
        <w:t xml:space="preserve">Executive Director/CEO Contact (name, title, email address): </w:t>
      </w:r>
    </w:p>
    <w:p w14:paraId="11928611" w14:textId="77777777" w:rsidR="00F21C61" w:rsidRPr="005D3719" w:rsidRDefault="00F21C61" w:rsidP="00F21C61">
      <w:pPr>
        <w:pStyle w:val="ListParagraph"/>
        <w:numPr>
          <w:ilvl w:val="0"/>
          <w:numId w:val="2"/>
        </w:numPr>
        <w:spacing w:after="160" w:line="259" w:lineRule="auto"/>
        <w:rPr>
          <w:rFonts w:cstheme="minorHAnsi"/>
        </w:rPr>
      </w:pPr>
      <w:r w:rsidRPr="005D3719">
        <w:rPr>
          <w:rFonts w:cstheme="minorHAnsi"/>
        </w:rPr>
        <w:t>Mission Statement:</w:t>
      </w:r>
    </w:p>
    <w:p w14:paraId="29362C7C" w14:textId="77777777" w:rsidR="00F21C61" w:rsidRPr="005D3719" w:rsidRDefault="00F21C61" w:rsidP="00F21C61">
      <w:pPr>
        <w:rPr>
          <w:rFonts w:cstheme="minorHAnsi"/>
          <w:b/>
          <w:bCs/>
          <w:sz w:val="24"/>
          <w:szCs w:val="24"/>
        </w:rPr>
      </w:pPr>
      <w:r>
        <w:rPr>
          <w:rFonts w:cstheme="minorHAnsi"/>
          <w:b/>
          <w:bCs/>
          <w:sz w:val="24"/>
          <w:szCs w:val="24"/>
        </w:rPr>
        <w:t xml:space="preserve">II. </w:t>
      </w:r>
      <w:r w:rsidRPr="005D3719">
        <w:rPr>
          <w:rFonts w:cstheme="minorHAnsi"/>
          <w:b/>
          <w:bCs/>
          <w:sz w:val="24"/>
          <w:szCs w:val="24"/>
        </w:rPr>
        <w:t>Project Request</w:t>
      </w:r>
    </w:p>
    <w:p w14:paraId="1E5552D6" w14:textId="77777777" w:rsidR="00F21C61" w:rsidRDefault="00F21C61" w:rsidP="00F21C61">
      <w:pPr>
        <w:pStyle w:val="ListParagraph"/>
        <w:numPr>
          <w:ilvl w:val="0"/>
          <w:numId w:val="3"/>
        </w:numPr>
        <w:spacing w:after="160" w:line="259" w:lineRule="auto"/>
        <w:rPr>
          <w:rFonts w:cstheme="minorHAnsi"/>
        </w:rPr>
      </w:pPr>
      <w:r w:rsidRPr="005D3719">
        <w:rPr>
          <w:rFonts w:cstheme="minorHAnsi"/>
        </w:rPr>
        <w:t>Description of project to be completed by volunteers:</w:t>
      </w:r>
    </w:p>
    <w:p w14:paraId="3B84155F" w14:textId="4E957100" w:rsidR="00603CF8" w:rsidRPr="005D3719" w:rsidRDefault="00603CF8" w:rsidP="00F21C61">
      <w:pPr>
        <w:pStyle w:val="ListParagraph"/>
        <w:numPr>
          <w:ilvl w:val="0"/>
          <w:numId w:val="3"/>
        </w:numPr>
        <w:spacing w:after="160" w:line="259" w:lineRule="auto"/>
        <w:rPr>
          <w:rFonts w:cstheme="minorHAnsi"/>
        </w:rPr>
      </w:pPr>
      <w:r>
        <w:rPr>
          <w:rFonts w:cstheme="minorHAnsi"/>
        </w:rPr>
        <w:t>Is any part of this project a fundraiser for the agency?</w:t>
      </w:r>
    </w:p>
    <w:p w14:paraId="4A57A1A6" w14:textId="77777777" w:rsidR="00F21C61" w:rsidRDefault="00F21C61" w:rsidP="00F21C61">
      <w:pPr>
        <w:pStyle w:val="ListParagraph"/>
        <w:numPr>
          <w:ilvl w:val="0"/>
          <w:numId w:val="3"/>
        </w:numPr>
        <w:spacing w:after="160" w:line="259" w:lineRule="auto"/>
        <w:rPr>
          <w:rFonts w:cstheme="minorHAnsi"/>
        </w:rPr>
      </w:pPr>
      <w:r w:rsidRPr="005D3719">
        <w:rPr>
          <w:rFonts w:cstheme="minorHAnsi"/>
        </w:rPr>
        <w:t>Date(s) and time(s) of project:</w:t>
      </w:r>
    </w:p>
    <w:p w14:paraId="371EF911" w14:textId="7088116F" w:rsidR="004D0001" w:rsidRPr="005D3719" w:rsidRDefault="004D0001" w:rsidP="00F21C61">
      <w:pPr>
        <w:pStyle w:val="ListParagraph"/>
        <w:numPr>
          <w:ilvl w:val="0"/>
          <w:numId w:val="3"/>
        </w:numPr>
        <w:spacing w:after="160" w:line="259" w:lineRule="auto"/>
        <w:rPr>
          <w:rFonts w:cstheme="minorHAnsi"/>
        </w:rPr>
      </w:pPr>
      <w:r>
        <w:rPr>
          <w:rFonts w:cstheme="minorHAnsi"/>
        </w:rPr>
        <w:t>Is the projec</w:t>
      </w:r>
      <w:r w:rsidR="00231DFD">
        <w:rPr>
          <w:rFonts w:cstheme="minorHAnsi"/>
        </w:rPr>
        <w:t>t date flexible</w:t>
      </w:r>
      <w:r>
        <w:rPr>
          <w:rFonts w:cstheme="minorHAnsi"/>
        </w:rPr>
        <w:t>?</w:t>
      </w:r>
    </w:p>
    <w:p w14:paraId="3B4139ED" w14:textId="4F4E59CF" w:rsidR="00A50736" w:rsidRDefault="00F21C61" w:rsidP="00A50736">
      <w:pPr>
        <w:pStyle w:val="ListParagraph"/>
        <w:numPr>
          <w:ilvl w:val="0"/>
          <w:numId w:val="3"/>
        </w:numPr>
        <w:spacing w:after="160" w:line="259" w:lineRule="auto"/>
        <w:rPr>
          <w:rFonts w:cstheme="minorHAnsi"/>
        </w:rPr>
      </w:pPr>
      <w:r w:rsidRPr="005D3719">
        <w:rPr>
          <w:rFonts w:cstheme="minorHAnsi"/>
        </w:rPr>
        <w:t>Physical address (where project will take place):</w:t>
      </w:r>
    </w:p>
    <w:p w14:paraId="009ED1D1" w14:textId="73796C36" w:rsidR="00A50736" w:rsidRPr="00A50736" w:rsidRDefault="00A50736" w:rsidP="00A50736">
      <w:pPr>
        <w:pStyle w:val="ListParagraph"/>
        <w:numPr>
          <w:ilvl w:val="0"/>
          <w:numId w:val="3"/>
        </w:numPr>
        <w:spacing w:after="160" w:line="259" w:lineRule="auto"/>
        <w:rPr>
          <w:rFonts w:cstheme="minorHAnsi"/>
        </w:rPr>
      </w:pPr>
      <w:r>
        <w:rPr>
          <w:rFonts w:cstheme="minorHAnsi"/>
        </w:rPr>
        <w:t>Is project indoors or outdoors?</w:t>
      </w:r>
    </w:p>
    <w:p w14:paraId="43C218F2" w14:textId="19F5337A" w:rsidR="00F21C61" w:rsidRDefault="00F21C61" w:rsidP="00F21C61">
      <w:pPr>
        <w:pStyle w:val="ListParagraph"/>
        <w:numPr>
          <w:ilvl w:val="0"/>
          <w:numId w:val="3"/>
        </w:numPr>
        <w:spacing w:after="160" w:line="259" w:lineRule="auto"/>
        <w:rPr>
          <w:rFonts w:cstheme="minorHAnsi"/>
        </w:rPr>
      </w:pPr>
      <w:r w:rsidRPr="005D3719">
        <w:rPr>
          <w:rFonts w:cstheme="minorHAnsi"/>
        </w:rPr>
        <w:t xml:space="preserve">Minimum/maximum number of volunteers </w:t>
      </w:r>
      <w:r w:rsidR="00C66451">
        <w:rPr>
          <w:rFonts w:cstheme="minorHAnsi"/>
        </w:rPr>
        <w:t>to ensure project success</w:t>
      </w:r>
      <w:r w:rsidRPr="005D3719">
        <w:rPr>
          <w:rFonts w:cstheme="minorHAnsi"/>
        </w:rPr>
        <w:t>:</w:t>
      </w:r>
    </w:p>
    <w:p w14:paraId="170C7FFE" w14:textId="1F802D62" w:rsidR="009F4EE5" w:rsidRPr="009F4EE5" w:rsidRDefault="009F4EE5" w:rsidP="009F4EE5">
      <w:pPr>
        <w:pStyle w:val="ListParagraph"/>
        <w:spacing w:after="160" w:line="259" w:lineRule="auto"/>
        <w:ind w:left="1440"/>
        <w:rPr>
          <w:rFonts w:cstheme="minorHAnsi"/>
          <w:i/>
          <w:iCs/>
        </w:rPr>
      </w:pPr>
      <w:r w:rsidRPr="009F4EE5">
        <w:rPr>
          <w:rFonts w:cstheme="minorHAnsi"/>
          <w:i/>
          <w:iCs/>
        </w:rPr>
        <w:t>Please note we cannot guarantee volunteer headcount until closer to the project date, once approved.</w:t>
      </w:r>
    </w:p>
    <w:p w14:paraId="0843D994" w14:textId="59060C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 xml:space="preserve">How would </w:t>
      </w:r>
      <w:r w:rsidR="00231DFD">
        <w:rPr>
          <w:rFonts w:cstheme="minorHAnsi"/>
        </w:rPr>
        <w:t>JLD volunteers be supporting the project</w:t>
      </w:r>
      <w:r w:rsidRPr="005D3719">
        <w:rPr>
          <w:rFonts w:cstheme="minorHAnsi"/>
        </w:rPr>
        <w:t xml:space="preserve">? </w:t>
      </w:r>
    </w:p>
    <w:p w14:paraId="2DFEB831" w14:textId="16F89143" w:rsidR="00F21C61" w:rsidRDefault="00F21C61" w:rsidP="00F21C61">
      <w:pPr>
        <w:pStyle w:val="ListParagraph"/>
        <w:numPr>
          <w:ilvl w:val="0"/>
          <w:numId w:val="3"/>
        </w:numPr>
        <w:spacing w:after="160" w:line="259" w:lineRule="auto"/>
        <w:rPr>
          <w:rFonts w:cstheme="minorHAnsi"/>
        </w:rPr>
      </w:pPr>
      <w:r w:rsidRPr="005D3719">
        <w:rPr>
          <w:rFonts w:cstheme="minorHAnsi"/>
        </w:rPr>
        <w:lastRenderedPageBreak/>
        <w:t xml:space="preserve">Please provide parking instructions. </w:t>
      </w:r>
    </w:p>
    <w:p w14:paraId="7A44D604" w14:textId="03597F00" w:rsidR="00DA53DE" w:rsidRPr="005D3719" w:rsidRDefault="001E7C6B" w:rsidP="00F21C61">
      <w:pPr>
        <w:pStyle w:val="ListParagraph"/>
        <w:numPr>
          <w:ilvl w:val="0"/>
          <w:numId w:val="3"/>
        </w:numPr>
        <w:spacing w:after="160" w:line="259" w:lineRule="auto"/>
        <w:rPr>
          <w:rFonts w:cstheme="minorHAnsi"/>
        </w:rPr>
      </w:pPr>
      <w:r>
        <w:rPr>
          <w:rFonts w:cstheme="minorHAnsi"/>
        </w:rPr>
        <w:t>Volunteer attire</w:t>
      </w:r>
      <w:r w:rsidR="00F233D5">
        <w:rPr>
          <w:rFonts w:cstheme="minorHAnsi"/>
        </w:rPr>
        <w:t xml:space="preserve"> and any other applicable information to know beforehand?</w:t>
      </w:r>
    </w:p>
    <w:p w14:paraId="1FECF6D6" w14:textId="777777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Would the JLD volunteers be the only volunteers working on this project?</w:t>
      </w:r>
    </w:p>
    <w:p w14:paraId="4DE1B13A" w14:textId="77777777" w:rsidR="00FE1297" w:rsidRPr="005D3719" w:rsidRDefault="00FE1297" w:rsidP="00FE1297">
      <w:pPr>
        <w:pStyle w:val="ListParagraph"/>
        <w:numPr>
          <w:ilvl w:val="0"/>
          <w:numId w:val="3"/>
        </w:numPr>
        <w:spacing w:after="160" w:line="259" w:lineRule="auto"/>
        <w:rPr>
          <w:rFonts w:cstheme="minorHAnsi"/>
        </w:rPr>
      </w:pPr>
      <w:r w:rsidRPr="00FE1297">
        <w:rPr>
          <w:rFonts w:cstheme="minorHAnsi"/>
        </w:rPr>
        <w:t>Does this project have a need for a basic level Spanish speaking skillset? Will future projects potentially have this need?</w:t>
      </w:r>
    </w:p>
    <w:p w14:paraId="60C62AB6" w14:textId="777777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Is the project fully funded?</w:t>
      </w:r>
    </w:p>
    <w:p w14:paraId="2D616016" w14:textId="777777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If you require criminal background checks for this project, how are they paid for? If you do not require background checks for this project please answer “n/a”.</w:t>
      </w:r>
    </w:p>
    <w:p w14:paraId="0BAFE8EA" w14:textId="77777777" w:rsidR="00F21C61" w:rsidRDefault="00F21C61" w:rsidP="00F21C61">
      <w:pPr>
        <w:pStyle w:val="ListParagraph"/>
        <w:numPr>
          <w:ilvl w:val="0"/>
          <w:numId w:val="3"/>
        </w:numPr>
        <w:spacing w:after="160" w:line="259" w:lineRule="auto"/>
        <w:rPr>
          <w:rFonts w:cstheme="minorHAnsi"/>
        </w:rPr>
      </w:pPr>
      <w:r w:rsidRPr="005D3719">
        <w:rPr>
          <w:rFonts w:cstheme="minorHAnsi"/>
        </w:rPr>
        <w:t>Is there an orientation or training required for volunteers? If ‘yes’ please explain.</w:t>
      </w:r>
    </w:p>
    <w:p w14:paraId="7686FFF8" w14:textId="77777777" w:rsidR="00F21C61" w:rsidRPr="005D3719" w:rsidRDefault="00F21C61" w:rsidP="00F21C61">
      <w:pPr>
        <w:rPr>
          <w:rFonts w:cstheme="minorHAnsi"/>
          <w:b/>
          <w:bCs/>
          <w:sz w:val="24"/>
          <w:szCs w:val="24"/>
        </w:rPr>
      </w:pPr>
      <w:r>
        <w:rPr>
          <w:rFonts w:cstheme="minorHAnsi"/>
          <w:b/>
          <w:bCs/>
          <w:sz w:val="24"/>
          <w:szCs w:val="24"/>
        </w:rPr>
        <w:t xml:space="preserve">III. </w:t>
      </w:r>
      <w:r w:rsidRPr="005D3719">
        <w:rPr>
          <w:rFonts w:cstheme="minorHAnsi"/>
          <w:b/>
          <w:bCs/>
          <w:sz w:val="24"/>
          <w:szCs w:val="24"/>
        </w:rPr>
        <w:t>Volunteer Accessibility</w:t>
      </w:r>
    </w:p>
    <w:p w14:paraId="3416B851" w14:textId="77777777" w:rsidR="00F21C61" w:rsidRPr="005D3719" w:rsidRDefault="00F21C61" w:rsidP="00F21C61">
      <w:pPr>
        <w:tabs>
          <w:tab w:val="right" w:pos="9360"/>
        </w:tabs>
        <w:jc w:val="both"/>
        <w:rPr>
          <w:rFonts w:asciiTheme="minorHAnsi" w:hAnsiTheme="minorHAnsi" w:cstheme="minorHAnsi"/>
          <w:bCs/>
          <w:color w:val="322C2A"/>
          <w:sz w:val="24"/>
          <w:szCs w:val="24"/>
        </w:rPr>
      </w:pPr>
      <w:r w:rsidRPr="005D3719">
        <w:rPr>
          <w:rFonts w:asciiTheme="minorHAnsi" w:hAnsiTheme="minorHAnsi" w:cstheme="minorHAnsi"/>
          <w:bCs/>
          <w:color w:val="322C2A"/>
          <w:sz w:val="24"/>
          <w:szCs w:val="24"/>
        </w:rPr>
        <w:t>The Junior League of Dallas values the contributions of all of our members, whose backgrounds and perspectives are diverse and wide-ranging.  The following questions pertain to accessibility for any Junior League of Dallas members who may have mobility, visual, or hearing differences.  Please note that your responses will not automatically disqualify your agency or placement(s) from being a part of the Junior League of Dallas community program.</w:t>
      </w:r>
    </w:p>
    <w:p w14:paraId="66A9D291" w14:textId="77777777" w:rsidR="00F21C61" w:rsidRPr="005D3719" w:rsidRDefault="00F21C61" w:rsidP="00F21C61">
      <w:pPr>
        <w:pStyle w:val="ListParagraph"/>
        <w:numPr>
          <w:ilvl w:val="0"/>
          <w:numId w:val="4"/>
        </w:numPr>
        <w:tabs>
          <w:tab w:val="right" w:pos="9360"/>
        </w:tabs>
        <w:spacing w:after="160" w:line="259" w:lineRule="auto"/>
        <w:jc w:val="both"/>
        <w:rPr>
          <w:rFonts w:asciiTheme="minorHAnsi" w:hAnsiTheme="minorHAnsi" w:cstheme="minorHAnsi"/>
          <w:bCs/>
          <w:color w:val="322C2A"/>
        </w:rPr>
      </w:pPr>
      <w:r w:rsidRPr="005D3719">
        <w:rPr>
          <w:rFonts w:asciiTheme="minorHAnsi" w:hAnsiTheme="minorHAnsi" w:cstheme="minorHAnsi"/>
          <w:bCs/>
          <w:color w:val="322C2A"/>
        </w:rPr>
        <w:t xml:space="preserve"> Please indicate whether or not the project above could be performed by a volunteer with a mobility difference or physical difference (e.g. wheelchair or walker usage).</w:t>
      </w:r>
    </w:p>
    <w:p w14:paraId="1BFFE809" w14:textId="77777777" w:rsidR="00F21C61" w:rsidRPr="005D3719" w:rsidRDefault="00F21C61" w:rsidP="00F21C61">
      <w:pPr>
        <w:pStyle w:val="ListParagraph"/>
        <w:numPr>
          <w:ilvl w:val="1"/>
          <w:numId w:val="4"/>
        </w:numPr>
        <w:tabs>
          <w:tab w:val="left" w:pos="1080"/>
          <w:tab w:val="left" w:pos="1800"/>
          <w:tab w:val="left" w:pos="2520"/>
          <w:tab w:val="right" w:pos="9360"/>
        </w:tabs>
        <w:spacing w:after="160" w:line="259" w:lineRule="auto"/>
        <w:rPr>
          <w:rFonts w:asciiTheme="minorHAnsi" w:hAnsiTheme="minorHAnsi" w:cstheme="minorHAnsi"/>
          <w:color w:val="322C2A"/>
        </w:rPr>
      </w:pPr>
      <w:r w:rsidRPr="005D3719">
        <w:rPr>
          <w:rFonts w:asciiTheme="minorHAnsi" w:hAnsiTheme="minorHAnsi" w:cstheme="minorHAnsi"/>
          <w:color w:val="322C2A"/>
        </w:rPr>
        <w:t>Yes: _____</w:t>
      </w:r>
      <w:r w:rsidRPr="005D3719">
        <w:rPr>
          <w:rFonts w:asciiTheme="minorHAnsi" w:hAnsiTheme="minorHAnsi" w:cstheme="minorHAnsi"/>
          <w:color w:val="322C2A"/>
        </w:rPr>
        <w:br/>
        <w:t>No: _____   </w:t>
      </w:r>
    </w:p>
    <w:p w14:paraId="43754F33" w14:textId="77777777" w:rsidR="00F21C61" w:rsidRPr="005D3719" w:rsidRDefault="00F21C61" w:rsidP="00F21C61">
      <w:pPr>
        <w:pStyle w:val="ListParagraph"/>
        <w:numPr>
          <w:ilvl w:val="0"/>
          <w:numId w:val="4"/>
        </w:numPr>
        <w:tabs>
          <w:tab w:val="right" w:pos="9360"/>
        </w:tabs>
        <w:spacing w:after="160" w:line="259" w:lineRule="auto"/>
        <w:jc w:val="both"/>
        <w:rPr>
          <w:rFonts w:asciiTheme="minorHAnsi" w:hAnsiTheme="minorHAnsi" w:cstheme="minorHAnsi"/>
          <w:color w:val="322C2A"/>
        </w:rPr>
      </w:pPr>
      <w:r w:rsidRPr="005D3719">
        <w:rPr>
          <w:rFonts w:asciiTheme="minorHAnsi" w:hAnsiTheme="minorHAnsi" w:cstheme="minorHAnsi"/>
          <w:color w:val="322C2A"/>
        </w:rPr>
        <w:t xml:space="preserve">If no, please explain: </w:t>
      </w:r>
    </w:p>
    <w:p w14:paraId="066C3EA2" w14:textId="77777777" w:rsidR="00F21C61" w:rsidRPr="005D3719" w:rsidRDefault="00F21C61" w:rsidP="00F21C61">
      <w:pPr>
        <w:rPr>
          <w:rFonts w:cstheme="minorHAnsi"/>
          <w:b/>
          <w:bCs/>
          <w:sz w:val="24"/>
          <w:szCs w:val="24"/>
        </w:rPr>
      </w:pPr>
      <w:r w:rsidRPr="005D3719">
        <w:rPr>
          <w:rFonts w:cstheme="minorHAnsi"/>
          <w:b/>
          <w:bCs/>
          <w:sz w:val="24"/>
          <w:szCs w:val="24"/>
        </w:rPr>
        <w:t>IV. History</w:t>
      </w:r>
    </w:p>
    <w:p w14:paraId="01AB7DEF" w14:textId="77777777" w:rsidR="00F21C61" w:rsidRPr="00F21C61" w:rsidRDefault="00F21C61" w:rsidP="00F21C61">
      <w:pPr>
        <w:pStyle w:val="ListParagraph"/>
        <w:numPr>
          <w:ilvl w:val="0"/>
          <w:numId w:val="5"/>
        </w:numPr>
        <w:spacing w:after="160" w:line="259" w:lineRule="auto"/>
        <w:rPr>
          <w:rFonts w:asciiTheme="minorHAnsi" w:hAnsiTheme="minorHAnsi" w:cstheme="minorHAnsi"/>
        </w:rPr>
      </w:pPr>
      <w:r w:rsidRPr="00F21C61">
        <w:rPr>
          <w:rFonts w:asciiTheme="minorHAnsi" w:hAnsiTheme="minorHAnsi" w:cstheme="minorHAnsi"/>
        </w:rPr>
        <w:t>Has the JLD partnered with your agency in the past? (this includes Provisional Project, Community Partner, Transfer Project). If yes, in what capacity?</w:t>
      </w:r>
    </w:p>
    <w:p w14:paraId="2B0AEC54" w14:textId="77777777" w:rsidR="00F21C61" w:rsidRPr="005D3719" w:rsidRDefault="00F21C61" w:rsidP="00F21C61">
      <w:pPr>
        <w:widowControl w:val="0"/>
        <w:autoSpaceDE w:val="0"/>
        <w:autoSpaceDN w:val="0"/>
        <w:adjustRightInd w:val="0"/>
        <w:rPr>
          <w:rFonts w:asciiTheme="minorHAnsi" w:hAnsiTheme="minorHAnsi" w:cstheme="minorHAnsi"/>
          <w:sz w:val="24"/>
          <w:szCs w:val="24"/>
        </w:rPr>
      </w:pPr>
      <w:r>
        <w:rPr>
          <w:rFonts w:cstheme="minorHAnsi"/>
          <w:b/>
          <w:sz w:val="24"/>
          <w:szCs w:val="24"/>
        </w:rPr>
        <w:t xml:space="preserve">V. </w:t>
      </w:r>
      <w:r w:rsidRPr="005D3719">
        <w:rPr>
          <w:rFonts w:asciiTheme="minorHAnsi" w:hAnsiTheme="minorHAnsi" w:cstheme="minorHAnsi"/>
          <w:b/>
          <w:sz w:val="24"/>
          <w:szCs w:val="24"/>
        </w:rPr>
        <w:t>Additional Documentation</w:t>
      </w:r>
    </w:p>
    <w:p w14:paraId="5D191654" w14:textId="77777777" w:rsidR="00F21C61" w:rsidRPr="005D3719" w:rsidRDefault="00F21C61" w:rsidP="00F21C61">
      <w:pPr>
        <w:pStyle w:val="ListParagraph"/>
        <w:numPr>
          <w:ilvl w:val="0"/>
          <w:numId w:val="5"/>
        </w:numPr>
        <w:jc w:val="both"/>
        <w:rPr>
          <w:rFonts w:asciiTheme="minorHAnsi" w:eastAsiaTheme="minorHAnsi" w:hAnsiTheme="minorHAnsi" w:cstheme="minorHAnsi"/>
        </w:rPr>
      </w:pPr>
      <w:r w:rsidRPr="005D3719">
        <w:rPr>
          <w:rFonts w:asciiTheme="minorHAnsi" w:eastAsiaTheme="minorHAnsi" w:hAnsiTheme="minorHAnsi" w:cstheme="minorHAnsi"/>
        </w:rPr>
        <w:t xml:space="preserve">Please provide any additional information you feel is necessary for the </w:t>
      </w:r>
      <w:r>
        <w:rPr>
          <w:rFonts w:cstheme="minorHAnsi"/>
        </w:rPr>
        <w:t>Done in a Day</w:t>
      </w:r>
      <w:r w:rsidRPr="005D3719">
        <w:rPr>
          <w:rFonts w:asciiTheme="minorHAnsi" w:eastAsiaTheme="minorHAnsi" w:hAnsiTheme="minorHAnsi" w:cstheme="minorHAnsi"/>
        </w:rPr>
        <w:t xml:space="preserve"> Committee to know about the proposed project.</w:t>
      </w:r>
    </w:p>
    <w:p w14:paraId="267A6DC2" w14:textId="77777777" w:rsidR="00F21C61" w:rsidRPr="005D3719" w:rsidRDefault="00F21C61" w:rsidP="00F21C61">
      <w:pPr>
        <w:pStyle w:val="BodyA"/>
        <w:numPr>
          <w:ilvl w:val="0"/>
          <w:numId w:val="5"/>
        </w:numPr>
        <w:rPr>
          <w:rFonts w:asciiTheme="minorHAnsi" w:hAnsiTheme="minorHAnsi" w:cstheme="minorHAnsi"/>
          <w:sz w:val="24"/>
          <w:szCs w:val="24"/>
        </w:rPr>
      </w:pPr>
      <w:r w:rsidRPr="005D3719">
        <w:rPr>
          <w:rFonts w:asciiTheme="minorHAnsi" w:hAnsiTheme="minorHAnsi" w:cstheme="minorHAnsi"/>
          <w:sz w:val="24"/>
          <w:szCs w:val="24"/>
        </w:rPr>
        <w:t>Please upload the following supplemental documents:</w:t>
      </w:r>
    </w:p>
    <w:p w14:paraId="41D16BC4" w14:textId="77777777" w:rsidR="00F21C61" w:rsidRPr="005D3719" w:rsidRDefault="00F21C61" w:rsidP="00F21C61">
      <w:pPr>
        <w:pStyle w:val="BodyA"/>
        <w:numPr>
          <w:ilvl w:val="0"/>
          <w:numId w:val="6"/>
        </w:numPr>
        <w:rPr>
          <w:rFonts w:asciiTheme="minorHAnsi" w:hAnsiTheme="minorHAnsi" w:cstheme="minorHAnsi"/>
          <w:sz w:val="24"/>
          <w:szCs w:val="24"/>
        </w:rPr>
      </w:pPr>
      <w:r w:rsidRPr="005D3719">
        <w:rPr>
          <w:rFonts w:asciiTheme="minorHAnsi" w:hAnsiTheme="minorHAnsi" w:cstheme="minorHAnsi"/>
          <w:sz w:val="24"/>
          <w:szCs w:val="24"/>
        </w:rPr>
        <w:t>Certificate of insurance evidencing general liability (if approved, agency will be required to name JLD as an additional insured by the date of the project)</w:t>
      </w:r>
    </w:p>
    <w:p w14:paraId="1A201233" w14:textId="77777777" w:rsidR="00F21C61" w:rsidRPr="005D3719" w:rsidRDefault="00F21C61" w:rsidP="00F21C61">
      <w:pPr>
        <w:pStyle w:val="BodyA"/>
        <w:numPr>
          <w:ilvl w:val="0"/>
          <w:numId w:val="6"/>
        </w:numPr>
        <w:rPr>
          <w:rFonts w:asciiTheme="minorHAnsi" w:hAnsiTheme="minorHAnsi" w:cstheme="minorHAnsi"/>
          <w:sz w:val="24"/>
          <w:szCs w:val="24"/>
        </w:rPr>
      </w:pPr>
      <w:r w:rsidRPr="005D3719">
        <w:rPr>
          <w:rFonts w:asciiTheme="minorHAnsi" w:hAnsiTheme="minorHAnsi" w:cstheme="minorHAnsi"/>
          <w:sz w:val="24"/>
          <w:szCs w:val="24"/>
        </w:rPr>
        <w:t>Letter certifying 501(c)(3) tax-exempt status</w:t>
      </w:r>
    </w:p>
    <w:p w14:paraId="5B66F9C1" w14:textId="77777777" w:rsidR="00F21C61" w:rsidRPr="005D3719" w:rsidRDefault="00F21C61" w:rsidP="00F21C61">
      <w:pPr>
        <w:pStyle w:val="BodyA"/>
        <w:ind w:left="360"/>
        <w:rPr>
          <w:rFonts w:asciiTheme="minorHAnsi" w:hAnsiTheme="minorHAnsi" w:cstheme="minorHAnsi"/>
          <w:sz w:val="24"/>
          <w:szCs w:val="24"/>
        </w:rPr>
      </w:pPr>
    </w:p>
    <w:p w14:paraId="1888490B" w14:textId="77777777" w:rsidR="00F21C61" w:rsidRPr="005D3719" w:rsidRDefault="00F21C61" w:rsidP="00F21C61">
      <w:pPr>
        <w:pStyle w:val="BodyA"/>
        <w:ind w:left="360"/>
        <w:rPr>
          <w:rFonts w:asciiTheme="minorHAnsi" w:hAnsiTheme="minorHAnsi" w:cstheme="minorHAnsi"/>
          <w:sz w:val="24"/>
          <w:szCs w:val="24"/>
        </w:rPr>
      </w:pPr>
    </w:p>
    <w:p w14:paraId="3F66DC00" w14:textId="0C040A1F" w:rsidR="00F21C61" w:rsidRPr="005D3719" w:rsidRDefault="00F21C61" w:rsidP="00F21C61">
      <w:pPr>
        <w:pStyle w:val="BodyA"/>
        <w:rPr>
          <w:rFonts w:asciiTheme="minorHAnsi" w:hAnsiTheme="minorHAnsi" w:cstheme="minorHAnsi"/>
          <w:sz w:val="24"/>
          <w:szCs w:val="24"/>
        </w:rPr>
      </w:pPr>
      <w:r w:rsidRPr="005D3719">
        <w:rPr>
          <w:rFonts w:asciiTheme="minorHAnsi" w:hAnsiTheme="minorHAnsi" w:cstheme="minorHAnsi"/>
          <w:sz w:val="24"/>
          <w:szCs w:val="24"/>
        </w:rPr>
        <w:t>Please direct questions regarding the projects and application process to</w:t>
      </w:r>
      <w:r>
        <w:rPr>
          <w:rFonts w:asciiTheme="minorHAnsi" w:hAnsiTheme="minorHAnsi" w:cstheme="minorHAnsi"/>
          <w:sz w:val="24"/>
          <w:szCs w:val="24"/>
        </w:rPr>
        <w:t xml:space="preserve"> </w:t>
      </w:r>
      <w:r w:rsidR="00FE1297">
        <w:rPr>
          <w:rFonts w:asciiTheme="minorHAnsi" w:hAnsiTheme="minorHAnsi" w:cstheme="minorHAnsi"/>
          <w:sz w:val="24"/>
          <w:szCs w:val="24"/>
        </w:rPr>
        <w:t>diad</w:t>
      </w:r>
      <w:r w:rsidRPr="005D3719">
        <w:rPr>
          <w:rFonts w:asciiTheme="minorHAnsi" w:hAnsiTheme="minorHAnsi" w:cstheme="minorHAnsi"/>
          <w:sz w:val="24"/>
          <w:szCs w:val="24"/>
        </w:rPr>
        <w:t>@jldallas.org.</w:t>
      </w:r>
    </w:p>
    <w:p w14:paraId="6812BDE5" w14:textId="77777777" w:rsidR="00F21C61" w:rsidRPr="00E20A48" w:rsidRDefault="00F21C61" w:rsidP="00F21C61">
      <w:pPr>
        <w:ind w:left="360"/>
      </w:pPr>
    </w:p>
    <w:p w14:paraId="70526A99" w14:textId="77777777" w:rsidR="003E4AB0" w:rsidRDefault="003E4AB0">
      <w:pPr>
        <w:jc w:val="center"/>
      </w:pPr>
    </w:p>
    <w:p w14:paraId="24D0617A" w14:textId="77777777" w:rsidR="003E4AB0" w:rsidRDefault="003E4AB0">
      <w:pPr>
        <w:jc w:val="center"/>
      </w:pPr>
    </w:p>
    <w:p w14:paraId="69383C64" w14:textId="77777777" w:rsidR="003E4AB0" w:rsidRDefault="003E4AB0">
      <w:pPr>
        <w:jc w:val="center"/>
      </w:pPr>
    </w:p>
    <w:p w14:paraId="2D71B593" w14:textId="77777777" w:rsidR="003E4AB0" w:rsidRDefault="003E4AB0">
      <w:pPr>
        <w:jc w:val="center"/>
      </w:pPr>
    </w:p>
    <w:sectPr w:rsidR="003E4AB0">
      <w:headerReference w:type="default" r:id="rId11"/>
      <w:footerReference w:type="default" r:id="rId12"/>
      <w:pgSz w:w="12240" w:h="15840"/>
      <w:pgMar w:top="540" w:right="1440" w:bottom="1440" w:left="1440" w:header="720" w:footer="1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D108F" w14:textId="77777777" w:rsidR="00A31373" w:rsidRDefault="00A31373">
      <w:r>
        <w:separator/>
      </w:r>
    </w:p>
  </w:endnote>
  <w:endnote w:type="continuationSeparator" w:id="0">
    <w:p w14:paraId="1448D5D0" w14:textId="77777777" w:rsidR="00A31373" w:rsidRDefault="00A3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lag 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0666" w14:textId="77777777" w:rsidR="003E4AB0" w:rsidRDefault="00F233D5">
    <w:pPr>
      <w:pBdr>
        <w:top w:val="nil"/>
        <w:left w:val="nil"/>
        <w:bottom w:val="nil"/>
        <w:right w:val="nil"/>
        <w:between w:val="nil"/>
      </w:pBdr>
      <w:tabs>
        <w:tab w:val="center" w:pos="4680"/>
        <w:tab w:val="right" w:pos="9360"/>
      </w:tabs>
      <w:jc w:val="center"/>
      <w:rPr>
        <w:rFonts w:ascii="Verlag Book" w:eastAsia="Verlag Book" w:hAnsi="Verlag Book" w:cs="Verlag Book"/>
        <w:color w:val="000000"/>
        <w:sz w:val="20"/>
        <w:szCs w:val="20"/>
      </w:rPr>
    </w:pPr>
    <w:r>
      <w:rPr>
        <w:rFonts w:ascii="Verlag Book" w:eastAsia="Verlag Book" w:hAnsi="Verlag Book" w:cs="Verlag Book"/>
        <w:color w:val="000000"/>
        <w:sz w:val="20"/>
        <w:szCs w:val="20"/>
      </w:rPr>
      <w:t>8003 Inwood Road, Dallas, Texas 75209 • 214-357-8822 • www.jld.net</w:t>
    </w:r>
  </w:p>
  <w:p w14:paraId="252C3459" w14:textId="77777777" w:rsidR="003E4AB0" w:rsidRDefault="003E4AB0">
    <w:pPr>
      <w:pBdr>
        <w:top w:val="nil"/>
        <w:left w:val="nil"/>
        <w:bottom w:val="nil"/>
        <w:right w:val="nil"/>
        <w:between w:val="nil"/>
      </w:pBdr>
      <w:tabs>
        <w:tab w:val="center" w:pos="4680"/>
        <w:tab w:val="right" w:pos="9360"/>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1F080" w14:textId="77777777" w:rsidR="00A31373" w:rsidRDefault="00A31373">
      <w:r>
        <w:separator/>
      </w:r>
    </w:p>
  </w:footnote>
  <w:footnote w:type="continuationSeparator" w:id="0">
    <w:p w14:paraId="729346FD" w14:textId="77777777" w:rsidR="00A31373" w:rsidRDefault="00A3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CAAC" w14:textId="77777777" w:rsidR="003E4AB0" w:rsidRDefault="00F233D5">
    <w:pPr>
      <w:jc w:val="center"/>
      <w:rPr>
        <w:color w:val="000000"/>
      </w:rPr>
    </w:pPr>
    <w:r>
      <w:rPr>
        <w:rFonts w:ascii="Century Gothic" w:eastAsia="Century Gothic" w:hAnsi="Century Gothic" w:cs="Century Gothic"/>
        <w:b/>
        <w:noProof/>
        <w:sz w:val="72"/>
        <w:szCs w:val="72"/>
      </w:rPr>
      <w:drawing>
        <wp:inline distT="0" distB="0" distL="0" distR="0" wp14:anchorId="2F695AD2" wp14:editId="77CDF524">
          <wp:extent cx="1600200" cy="100718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00200" cy="1007185"/>
                  </a:xfrm>
                  <a:prstGeom prst="rect">
                    <a:avLst/>
                  </a:prstGeom>
                  <a:ln/>
                </pic:spPr>
              </pic:pic>
            </a:graphicData>
          </a:graphic>
        </wp:inline>
      </w:drawing>
    </w:r>
  </w:p>
  <w:p w14:paraId="7AEF15F4" w14:textId="77777777" w:rsidR="003E4AB0" w:rsidRDefault="003E4AB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85DBE"/>
    <w:multiLevelType w:val="hybridMultilevel"/>
    <w:tmpl w:val="05E6953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A25F74"/>
    <w:multiLevelType w:val="hybridMultilevel"/>
    <w:tmpl w:val="6C3808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B33FD7"/>
    <w:multiLevelType w:val="hybridMultilevel"/>
    <w:tmpl w:val="D778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27290"/>
    <w:multiLevelType w:val="multilevel"/>
    <w:tmpl w:val="38E8A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5C17C3"/>
    <w:multiLevelType w:val="hybridMultilevel"/>
    <w:tmpl w:val="B68EE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814C04"/>
    <w:multiLevelType w:val="hybridMultilevel"/>
    <w:tmpl w:val="102CCC2A"/>
    <w:lvl w:ilvl="0" w:tplc="04090003">
      <w:start w:val="1"/>
      <w:numFmt w:val="bullet"/>
      <w:lvlText w:val="o"/>
      <w:lvlJc w:val="left"/>
      <w:pPr>
        <w:ind w:left="1440" w:hanging="360"/>
      </w:pPr>
      <w:rPr>
        <w:rFonts w:ascii="Courier New" w:hAnsi="Courier New" w:cs="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39585250">
    <w:abstractNumId w:val="3"/>
  </w:num>
  <w:num w:numId="2" w16cid:durableId="1337341191">
    <w:abstractNumId w:val="1"/>
  </w:num>
  <w:num w:numId="3" w16cid:durableId="349256834">
    <w:abstractNumId w:val="2"/>
  </w:num>
  <w:num w:numId="4" w16cid:durableId="1955164941">
    <w:abstractNumId w:val="4"/>
  </w:num>
  <w:num w:numId="5" w16cid:durableId="205147016">
    <w:abstractNumId w:val="0"/>
  </w:num>
  <w:num w:numId="6" w16cid:durableId="1988851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B0"/>
    <w:rsid w:val="001E7C6B"/>
    <w:rsid w:val="00231DFD"/>
    <w:rsid w:val="00241349"/>
    <w:rsid w:val="00355C34"/>
    <w:rsid w:val="003951FD"/>
    <w:rsid w:val="003E4AB0"/>
    <w:rsid w:val="004D0001"/>
    <w:rsid w:val="00603CF8"/>
    <w:rsid w:val="007C4CB8"/>
    <w:rsid w:val="00843E5D"/>
    <w:rsid w:val="008E6F03"/>
    <w:rsid w:val="009F4EE5"/>
    <w:rsid w:val="00A20AE4"/>
    <w:rsid w:val="00A31373"/>
    <w:rsid w:val="00A50736"/>
    <w:rsid w:val="00BA1911"/>
    <w:rsid w:val="00C66451"/>
    <w:rsid w:val="00C85A7F"/>
    <w:rsid w:val="00DA53DE"/>
    <w:rsid w:val="00EE0356"/>
    <w:rsid w:val="00F14D8A"/>
    <w:rsid w:val="00F21C61"/>
    <w:rsid w:val="00F233D5"/>
    <w:rsid w:val="00FE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6DCE"/>
  <w15:docId w15:val="{2A814F89-FD07-8D4D-8A6A-29042B21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12A25"/>
    <w:rPr>
      <w:rFonts w:ascii="Tahoma" w:hAnsi="Tahoma" w:cs="Tahoma"/>
      <w:sz w:val="16"/>
      <w:szCs w:val="16"/>
    </w:rPr>
  </w:style>
  <w:style w:type="character" w:customStyle="1" w:styleId="BalloonTextChar">
    <w:name w:val="Balloon Text Char"/>
    <w:basedOn w:val="DefaultParagraphFont"/>
    <w:link w:val="BalloonText"/>
    <w:uiPriority w:val="99"/>
    <w:semiHidden/>
    <w:rsid w:val="00F12A25"/>
    <w:rPr>
      <w:rFonts w:ascii="Tahoma" w:hAnsi="Tahoma" w:cs="Tahoma"/>
      <w:sz w:val="16"/>
      <w:szCs w:val="16"/>
    </w:rPr>
  </w:style>
  <w:style w:type="paragraph" w:styleId="Header">
    <w:name w:val="header"/>
    <w:basedOn w:val="Normal"/>
    <w:link w:val="HeaderChar"/>
    <w:uiPriority w:val="99"/>
    <w:unhideWhenUsed/>
    <w:rsid w:val="00853712"/>
    <w:pPr>
      <w:tabs>
        <w:tab w:val="center" w:pos="4680"/>
        <w:tab w:val="right" w:pos="9360"/>
      </w:tabs>
    </w:pPr>
  </w:style>
  <w:style w:type="character" w:customStyle="1" w:styleId="HeaderChar">
    <w:name w:val="Header Char"/>
    <w:basedOn w:val="DefaultParagraphFont"/>
    <w:link w:val="Header"/>
    <w:uiPriority w:val="99"/>
    <w:rsid w:val="00853712"/>
  </w:style>
  <w:style w:type="paragraph" w:styleId="Footer">
    <w:name w:val="footer"/>
    <w:basedOn w:val="Normal"/>
    <w:link w:val="FooterChar"/>
    <w:uiPriority w:val="99"/>
    <w:unhideWhenUsed/>
    <w:rsid w:val="00853712"/>
    <w:pPr>
      <w:tabs>
        <w:tab w:val="center" w:pos="4680"/>
        <w:tab w:val="right" w:pos="9360"/>
      </w:tabs>
    </w:pPr>
  </w:style>
  <w:style w:type="character" w:customStyle="1" w:styleId="FooterChar">
    <w:name w:val="Footer Char"/>
    <w:basedOn w:val="DefaultParagraphFont"/>
    <w:link w:val="Footer"/>
    <w:uiPriority w:val="99"/>
    <w:rsid w:val="00853712"/>
  </w:style>
  <w:style w:type="character" w:styleId="Hyperlink">
    <w:name w:val="Hyperlink"/>
    <w:unhideWhenUsed/>
    <w:rsid w:val="00B56776"/>
    <w:rPr>
      <w:color w:val="0000FF"/>
      <w:u w:val="single"/>
    </w:rPr>
  </w:style>
  <w:style w:type="paragraph" w:styleId="NormalWeb">
    <w:name w:val="Normal (Web)"/>
    <w:basedOn w:val="Normal"/>
    <w:uiPriority w:val="99"/>
    <w:semiHidden/>
    <w:unhideWhenUsed/>
    <w:rsid w:val="00B5677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56776"/>
    <w:pPr>
      <w:ind w:left="720"/>
      <w:contextualSpacing/>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odyA">
    <w:name w:val="Body A"/>
    <w:rsid w:val="00F21C61"/>
    <w:pPr>
      <w:pBdr>
        <w:top w:val="nil"/>
        <w:left w:val="nil"/>
        <w:bottom w:val="nil"/>
        <w:right w:val="nil"/>
        <w:between w:val="nil"/>
        <w:bar w:val="nil"/>
      </w:pBdr>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6LKpPAwdA+6zY8tWf7pjlTSKQ==">AMUW2mWwx5wm4TKMGF8mXHfPQlmRZUofE2k04d7NLJ50Gk4etbevjcwhL/HXH5o0NfjKP7lb4vb1p3XlvD3o6D+FYk3eMlpDn1oijzid6IfhZp0/KOLHetY=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5DF1DFF35F6A843ABD6DD107FA0574E" ma:contentTypeVersion="15" ma:contentTypeDescription="Create a new document." ma:contentTypeScope="" ma:versionID="cb2deb8405d1e61ed80a07baee376a0b">
  <xsd:schema xmlns:xsd="http://www.w3.org/2001/XMLSchema" xmlns:xs="http://www.w3.org/2001/XMLSchema" xmlns:p="http://schemas.microsoft.com/office/2006/metadata/properties" xmlns:ns2="bfa8249f-02fb-4d11-b9bc-840fba8f31bd" xmlns:ns3="74ee03ad-3e93-4893-92ce-a39dd0adddde" targetNamespace="http://schemas.microsoft.com/office/2006/metadata/properties" ma:root="true" ma:fieldsID="134c49a1a7cba379a1474ea67c924037" ns2:_="" ns3:_="">
    <xsd:import namespace="bfa8249f-02fb-4d11-b9bc-840fba8f31bd"/>
    <xsd:import namespace="74ee03ad-3e93-4893-92ce-a39dd0addd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OCR"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8249f-02fb-4d11-b9bc-840fba8f31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a35a94-6eae-46bb-bc1b-0e36d405e13f}" ma:internalName="TaxCatchAll" ma:showField="CatchAllData" ma:web="bfa8249f-02fb-4d11-b9bc-840fba8f31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ee03ad-3e93-4893-92ce-a39dd0addd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074a71-0752-495f-8285-1839405f14c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ee03ad-3e93-4893-92ce-a39dd0adddde">
      <Terms xmlns="http://schemas.microsoft.com/office/infopath/2007/PartnerControls"/>
    </lcf76f155ced4ddcb4097134ff3c332f>
    <TaxCatchAll xmlns="bfa8249f-02fb-4d11-b9bc-840fba8f31b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959A95-086B-4113-9784-0783AA965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8249f-02fb-4d11-b9bc-840fba8f31bd"/>
    <ds:schemaRef ds:uri="74ee03ad-3e93-4893-92ce-a39dd0add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74A03-ACA9-43FC-9430-CAA6EAC6C3FC}">
  <ds:schemaRefs>
    <ds:schemaRef ds:uri="http://schemas.microsoft.com/sharepoint/v3/contenttype/forms"/>
  </ds:schemaRefs>
</ds:datastoreItem>
</file>

<file path=customXml/itemProps4.xml><?xml version="1.0" encoding="utf-8"?>
<ds:datastoreItem xmlns:ds="http://schemas.openxmlformats.org/officeDocument/2006/customXml" ds:itemID="{E226DA03-7540-49D7-9FAB-786ADA54CBB8}">
  <ds:schemaRefs>
    <ds:schemaRef ds:uri="http://schemas.microsoft.com/office/2006/metadata/properties"/>
    <ds:schemaRef ds:uri="http://schemas.microsoft.com/office/infopath/2007/PartnerControls"/>
    <ds:schemaRef ds:uri="74ee03ad-3e93-4893-92ce-a39dd0adddde"/>
    <ds:schemaRef ds:uri="bfa8249f-02fb-4d11-b9bc-840fba8f31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Driskell</dc:creator>
  <cp:lastModifiedBy>Vanessa Fuquay</cp:lastModifiedBy>
  <cp:revision>18</cp:revision>
  <dcterms:created xsi:type="dcterms:W3CDTF">2024-06-21T16:44:00Z</dcterms:created>
  <dcterms:modified xsi:type="dcterms:W3CDTF">2024-06-21T17:02:00Z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0x01010055DF1DFF35F6A843ABD6DD107FA0574E</vt:lpwstr>
  </property>
</Properties>
</file>